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B6" w:rsidRDefault="003821B6" w:rsidP="00987C5B">
      <w:pPr>
        <w:jc w:val="center"/>
        <w:rPr>
          <w:rFonts w:ascii="Arial Black" w:hAnsi="Arial Black"/>
          <w:color w:val="4BACC6" w:themeColor="accent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BCB53" wp14:editId="3E8421CB">
            <wp:simplePos x="0" y="0"/>
            <wp:positionH relativeFrom="column">
              <wp:posOffset>2509520</wp:posOffset>
            </wp:positionH>
            <wp:positionV relativeFrom="paragraph">
              <wp:posOffset>56515</wp:posOffset>
            </wp:positionV>
            <wp:extent cx="1181100" cy="975360"/>
            <wp:effectExtent l="0" t="0" r="0" b="0"/>
            <wp:wrapNone/>
            <wp:docPr id="1" name="Picture 1" descr="\\MetroFP\Users\cathy.macdonald\My Documents\1Logos&amp;Images2\SpEdlogos\SpEdRegional_LI Logo\MNRegion11_logo_smal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roFP\Users\cathy.macdonald\My Documents\1Logos&amp;Images2\SpEdlogos\SpEdRegional_LI Logo\MNRegion11_logo_small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954" w:rsidRDefault="00F90954" w:rsidP="003821B6">
      <w:pPr>
        <w:spacing w:after="0"/>
        <w:jc w:val="center"/>
        <w:rPr>
          <w:rFonts w:ascii="Arial Black" w:hAnsi="Arial Black"/>
          <w:color w:val="365F91" w:themeColor="accent1" w:themeShade="BF"/>
          <w:sz w:val="32"/>
          <w:szCs w:val="32"/>
        </w:rPr>
      </w:pPr>
    </w:p>
    <w:p w:rsidR="00DF5F5E" w:rsidRDefault="00DF5F5E" w:rsidP="00DF5F5E">
      <w:pPr>
        <w:spacing w:after="0"/>
        <w:jc w:val="center"/>
        <w:rPr>
          <w:rFonts w:ascii="Arial Black" w:hAnsi="Arial Black"/>
          <w:color w:val="365F91" w:themeColor="accent1" w:themeShade="BF"/>
          <w:sz w:val="32"/>
          <w:szCs w:val="32"/>
        </w:rPr>
      </w:pPr>
      <w:bookmarkStart w:id="0" w:name="_GoBack"/>
      <w:bookmarkEnd w:id="0"/>
    </w:p>
    <w:p w:rsidR="007E0509" w:rsidRPr="00DF5F5E" w:rsidRDefault="007E0509" w:rsidP="00DF5F5E">
      <w:pPr>
        <w:spacing w:after="0"/>
        <w:jc w:val="center"/>
        <w:rPr>
          <w:rFonts w:ascii="Arial Black" w:hAnsi="Arial Black"/>
          <w:color w:val="365F91" w:themeColor="accent1" w:themeShade="BF"/>
          <w:sz w:val="32"/>
          <w:szCs w:val="32"/>
        </w:rPr>
      </w:pPr>
      <w:r w:rsidRPr="003821B6">
        <w:rPr>
          <w:rFonts w:ascii="Arial Black" w:hAnsi="Arial Black"/>
          <w:color w:val="365F91" w:themeColor="accent1" w:themeShade="BF"/>
          <w:sz w:val="32"/>
          <w:szCs w:val="32"/>
        </w:rPr>
        <w:t>OT/PT EdCamp</w:t>
      </w:r>
      <w:r w:rsidR="00F90954">
        <w:rPr>
          <w:rFonts w:ascii="Arial Black" w:hAnsi="Arial Black"/>
          <w:color w:val="365F91" w:themeColor="accent1" w:themeShade="BF"/>
          <w:sz w:val="32"/>
          <w:szCs w:val="32"/>
        </w:rPr>
        <w:t xml:space="preserve"> Guide</w:t>
      </w:r>
      <w:r w:rsidR="00DF5F5E">
        <w:rPr>
          <w:rFonts w:ascii="Arial Black" w:hAnsi="Arial Black"/>
          <w:color w:val="365F91" w:themeColor="accent1" w:themeShade="BF"/>
          <w:sz w:val="32"/>
          <w:szCs w:val="32"/>
        </w:rPr>
        <w:t xml:space="preserve"> </w:t>
      </w:r>
      <w:r w:rsidR="00DF5F5E">
        <w:rPr>
          <w:rFonts w:ascii="Arial Black" w:hAnsi="Arial Black"/>
          <w:color w:val="365F91" w:themeColor="accent1" w:themeShade="BF"/>
          <w:sz w:val="32"/>
          <w:szCs w:val="32"/>
        </w:rPr>
        <w:sym w:font="Wingdings" w:char="F05D"/>
      </w:r>
      <w:r w:rsidRPr="003821B6">
        <w:rPr>
          <w:rFonts w:ascii="Arial Black" w:hAnsi="Arial Black"/>
          <w:color w:val="365F91" w:themeColor="accent1" w:themeShade="BF"/>
          <w:sz w:val="32"/>
          <w:szCs w:val="32"/>
        </w:rPr>
        <w:t xml:space="preserve"> </w:t>
      </w:r>
      <w:r w:rsidR="00F90954">
        <w:rPr>
          <w:rFonts w:ascii="Arial Black" w:hAnsi="Arial Black"/>
          <w:color w:val="365F91" w:themeColor="accent1" w:themeShade="BF"/>
          <w:sz w:val="32"/>
          <w:szCs w:val="32"/>
        </w:rPr>
        <w:t>February 9, 2018</w:t>
      </w:r>
    </w:p>
    <w:p w:rsidR="00DF5F5E" w:rsidRDefault="00DF5F5E" w:rsidP="00F90954">
      <w:pPr>
        <w:spacing w:after="0"/>
        <w:rPr>
          <w:i/>
          <w:color w:val="365F91" w:themeColor="accent1" w:themeShade="BF"/>
          <w:sz w:val="28"/>
          <w:szCs w:val="28"/>
        </w:rPr>
      </w:pPr>
    </w:p>
    <w:p w:rsidR="00F90954" w:rsidRPr="00F90954" w:rsidRDefault="00F90954" w:rsidP="00F90954">
      <w:pPr>
        <w:spacing w:after="0"/>
        <w:rPr>
          <w:i/>
          <w:color w:val="365F91" w:themeColor="accent1" w:themeShade="BF"/>
          <w:sz w:val="28"/>
          <w:szCs w:val="28"/>
        </w:rPr>
      </w:pPr>
      <w:r w:rsidRPr="00F90954">
        <w:rPr>
          <w:i/>
          <w:color w:val="365F91" w:themeColor="accent1" w:themeShade="BF"/>
          <w:sz w:val="28"/>
          <w:szCs w:val="28"/>
        </w:rPr>
        <w:t xml:space="preserve">The OT/PT Communities of Practice chose to use the EdCamp format for a combined meeting on </w:t>
      </w:r>
      <w:r w:rsidRPr="00F90954">
        <w:rPr>
          <w:bCs/>
          <w:i/>
          <w:color w:val="365F91" w:themeColor="accent1" w:themeShade="BF"/>
          <w:sz w:val="28"/>
          <w:szCs w:val="28"/>
        </w:rPr>
        <w:t>February 9, 2018</w:t>
      </w:r>
      <w:r w:rsidRPr="00F90954">
        <w:rPr>
          <w:i/>
          <w:color w:val="365F91" w:themeColor="accent1" w:themeShade="BF"/>
          <w:sz w:val="28"/>
          <w:szCs w:val="28"/>
        </w:rPr>
        <w:t xml:space="preserve">. </w:t>
      </w:r>
      <w:r w:rsidRPr="00F90954">
        <w:rPr>
          <w:i/>
          <w:color w:val="365F91" w:themeColor="accent1" w:themeShade="BF"/>
          <w:sz w:val="28"/>
          <w:szCs w:val="28"/>
          <w:shd w:val="clear" w:color="auto" w:fill="FFFFFF"/>
        </w:rPr>
        <w:t>Built on principles of connected and participatory learning, EdCamps strive to bring professionals together to talk about the things that matter most to them: their interests, passions, and questions. EdCamps allow everyone attending to be a presenter in their group. Our version is a bit of a modification from the original idea—because we only have two hours, we chose our topics ahead of time.</w:t>
      </w:r>
    </w:p>
    <w:p w:rsidR="00F90954" w:rsidRDefault="00DF5F5E" w:rsidP="00F90954">
      <w:pPr>
        <w:spacing w:after="0"/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E9E4E" wp14:editId="743BD14D">
                <wp:simplePos x="0" y="0"/>
                <wp:positionH relativeFrom="column">
                  <wp:posOffset>4400550</wp:posOffset>
                </wp:positionH>
                <wp:positionV relativeFrom="paragraph">
                  <wp:posOffset>117475</wp:posOffset>
                </wp:positionV>
                <wp:extent cx="2000250" cy="2238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54" w:rsidRPr="00F90954" w:rsidRDefault="00F90954" w:rsidP="00F90954">
                            <w:pPr>
                              <w:ind w:firstLine="360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90954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Rules of the Game</w:t>
                            </w:r>
                          </w:p>
                          <w:p w:rsidR="00F90954" w:rsidRPr="00F90954" w:rsidRDefault="00F90954" w:rsidP="00F90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909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Get out of the passenger seat! </w:t>
                            </w:r>
                          </w:p>
                          <w:p w:rsidR="00F90954" w:rsidRPr="00F90954" w:rsidRDefault="00F90954" w:rsidP="00F90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909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Be heard—participate!</w:t>
                            </w:r>
                          </w:p>
                          <w:p w:rsidR="00F90954" w:rsidRPr="00F90954" w:rsidRDefault="00F90954" w:rsidP="00F909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909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Share your passion and experience!</w:t>
                            </w:r>
                          </w:p>
                          <w:p w:rsidR="00F90954" w:rsidRPr="00F90954" w:rsidRDefault="00F90954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9.25pt;width:157.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" strokecolor="#0070c0">
                <v:textbox>
                  <w:txbxContent>
                    <w:p w:rsidR="00F90954" w:rsidRPr="00F90954" w:rsidRDefault="00F90954" w:rsidP="00F90954">
                      <w:pPr>
                        <w:ind w:firstLine="360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90954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Rules of the Game</w:t>
                      </w:r>
                    </w:p>
                    <w:p w:rsidR="00F90954" w:rsidRPr="00F90954" w:rsidRDefault="00F90954" w:rsidP="00F90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909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Get out of the passenger seat! </w:t>
                      </w:r>
                    </w:p>
                    <w:p w:rsidR="00F90954" w:rsidRPr="00F90954" w:rsidRDefault="00F90954" w:rsidP="00F90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909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Be heard—participate!</w:t>
                      </w:r>
                    </w:p>
                    <w:p w:rsidR="00F90954" w:rsidRPr="00F90954" w:rsidRDefault="00F90954" w:rsidP="00F909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909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Share your passion and experience!</w:t>
                      </w:r>
                    </w:p>
                    <w:p w:rsidR="00F90954" w:rsidRPr="00F90954" w:rsidRDefault="00F90954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1B6" w:rsidRPr="00F90954" w:rsidRDefault="00462B9C" w:rsidP="00F90954">
      <w:pPr>
        <w:spacing w:after="0"/>
        <w:rPr>
          <w:b/>
          <w:color w:val="FF0000"/>
          <w:sz w:val="28"/>
          <w:szCs w:val="28"/>
        </w:rPr>
      </w:pPr>
      <w:r w:rsidRPr="00F90954">
        <w:rPr>
          <w:b/>
          <w:color w:val="FF0000"/>
          <w:sz w:val="28"/>
          <w:szCs w:val="28"/>
        </w:rPr>
        <w:t>Topics for the EdCamp</w:t>
      </w:r>
    </w:p>
    <w:p w:rsidR="003821B6" w:rsidRPr="00F90954" w:rsidRDefault="003821B6" w:rsidP="003821B6">
      <w:pPr>
        <w:pStyle w:val="ListParagraph"/>
        <w:numPr>
          <w:ilvl w:val="0"/>
          <w:numId w:val="3"/>
        </w:numPr>
        <w:rPr>
          <w:color w:val="365F91" w:themeColor="accent1" w:themeShade="BF"/>
          <w:sz w:val="28"/>
          <w:szCs w:val="28"/>
        </w:rPr>
      </w:pPr>
      <w:r w:rsidRPr="00F90954">
        <w:rPr>
          <w:color w:val="365F91" w:themeColor="accent1" w:themeShade="BF"/>
          <w:sz w:val="28"/>
          <w:szCs w:val="28"/>
        </w:rPr>
        <w:t>Therapists Role in Self-Regulation</w:t>
      </w:r>
      <w:r w:rsidRPr="00F90954">
        <w:rPr>
          <w:color w:val="365F91" w:themeColor="accent1" w:themeShade="BF"/>
          <w:sz w:val="28"/>
          <w:szCs w:val="28"/>
        </w:rPr>
        <w:tab/>
      </w:r>
      <w:r w:rsidRPr="00F90954">
        <w:rPr>
          <w:color w:val="365F91" w:themeColor="accent1" w:themeShade="BF"/>
          <w:sz w:val="28"/>
          <w:szCs w:val="28"/>
        </w:rPr>
        <w:tab/>
      </w:r>
      <w:r w:rsidRPr="00F90954">
        <w:rPr>
          <w:color w:val="365F91" w:themeColor="accent1" w:themeShade="BF"/>
          <w:sz w:val="28"/>
          <w:szCs w:val="28"/>
        </w:rPr>
        <w:tab/>
      </w:r>
      <w:r w:rsidRPr="00F90954">
        <w:rPr>
          <w:color w:val="365F91" w:themeColor="accent1" w:themeShade="BF"/>
          <w:sz w:val="28"/>
          <w:szCs w:val="28"/>
        </w:rPr>
        <w:tab/>
      </w:r>
    </w:p>
    <w:p w:rsidR="003821B6" w:rsidRPr="00F90954" w:rsidRDefault="003821B6" w:rsidP="003821B6">
      <w:pPr>
        <w:pStyle w:val="ListParagraph"/>
        <w:numPr>
          <w:ilvl w:val="0"/>
          <w:numId w:val="3"/>
        </w:numPr>
        <w:rPr>
          <w:color w:val="365F91" w:themeColor="accent1" w:themeShade="BF"/>
          <w:sz w:val="28"/>
          <w:szCs w:val="28"/>
        </w:rPr>
      </w:pPr>
      <w:r w:rsidRPr="00F90954">
        <w:rPr>
          <w:color w:val="365F91" w:themeColor="accent1" w:themeShade="BF"/>
          <w:sz w:val="28"/>
          <w:szCs w:val="28"/>
        </w:rPr>
        <w:t>Service Delivery Models and IEP Documentation</w:t>
      </w:r>
      <w:r w:rsidRPr="00F90954">
        <w:rPr>
          <w:color w:val="365F91" w:themeColor="accent1" w:themeShade="BF"/>
          <w:sz w:val="28"/>
          <w:szCs w:val="28"/>
        </w:rPr>
        <w:tab/>
      </w:r>
      <w:r w:rsidRPr="00F90954">
        <w:rPr>
          <w:color w:val="365F91" w:themeColor="accent1" w:themeShade="BF"/>
          <w:sz w:val="28"/>
          <w:szCs w:val="28"/>
        </w:rPr>
        <w:tab/>
      </w:r>
      <w:r w:rsidRPr="00F90954">
        <w:rPr>
          <w:color w:val="365F91" w:themeColor="accent1" w:themeShade="BF"/>
          <w:sz w:val="28"/>
          <w:szCs w:val="28"/>
        </w:rPr>
        <w:tab/>
      </w:r>
    </w:p>
    <w:p w:rsidR="003821B6" w:rsidRPr="00F90954" w:rsidRDefault="003821B6" w:rsidP="003821B6">
      <w:pPr>
        <w:pStyle w:val="ListParagraph"/>
        <w:numPr>
          <w:ilvl w:val="0"/>
          <w:numId w:val="3"/>
        </w:numPr>
        <w:rPr>
          <w:color w:val="365F91" w:themeColor="accent1" w:themeShade="BF"/>
          <w:sz w:val="28"/>
          <w:szCs w:val="28"/>
        </w:rPr>
      </w:pPr>
      <w:r w:rsidRPr="00F90954">
        <w:rPr>
          <w:color w:val="365F91" w:themeColor="accent1" w:themeShade="BF"/>
          <w:sz w:val="28"/>
          <w:szCs w:val="28"/>
        </w:rPr>
        <w:t>Coaching and Collaboration Across Settings</w:t>
      </w:r>
    </w:p>
    <w:p w:rsidR="003821B6" w:rsidRPr="00F90954" w:rsidRDefault="003821B6" w:rsidP="00F90954">
      <w:pPr>
        <w:pStyle w:val="ListParagraph"/>
        <w:numPr>
          <w:ilvl w:val="0"/>
          <w:numId w:val="3"/>
        </w:numPr>
        <w:spacing w:after="0"/>
        <w:rPr>
          <w:color w:val="365F91" w:themeColor="accent1" w:themeShade="BF"/>
          <w:sz w:val="28"/>
          <w:szCs w:val="28"/>
        </w:rPr>
      </w:pPr>
      <w:r w:rsidRPr="00F90954">
        <w:rPr>
          <w:color w:val="365F91" w:themeColor="accent1" w:themeShade="BF"/>
          <w:sz w:val="28"/>
          <w:szCs w:val="28"/>
        </w:rPr>
        <w:t>Funding ideas for Equipment/resources</w:t>
      </w:r>
      <w:r w:rsidRPr="00F90954">
        <w:rPr>
          <w:color w:val="365F91" w:themeColor="accent1" w:themeShade="BF"/>
          <w:sz w:val="28"/>
          <w:szCs w:val="28"/>
        </w:rPr>
        <w:tab/>
      </w:r>
    </w:p>
    <w:p w:rsidR="00F90954" w:rsidRDefault="00F90954" w:rsidP="00F90954">
      <w:pPr>
        <w:spacing w:after="0"/>
        <w:rPr>
          <w:b/>
          <w:color w:val="FF0000"/>
          <w:sz w:val="28"/>
          <w:szCs w:val="28"/>
        </w:rPr>
      </w:pPr>
    </w:p>
    <w:p w:rsidR="003821B6" w:rsidRPr="00F90954" w:rsidRDefault="003821B6" w:rsidP="00F90954">
      <w:pPr>
        <w:spacing w:after="0"/>
        <w:rPr>
          <w:b/>
          <w:color w:val="FF0000"/>
          <w:sz w:val="28"/>
          <w:szCs w:val="28"/>
        </w:rPr>
      </w:pPr>
      <w:r w:rsidRPr="00F90954">
        <w:rPr>
          <w:b/>
          <w:color w:val="FF0000"/>
          <w:sz w:val="28"/>
          <w:szCs w:val="28"/>
        </w:rPr>
        <w:t>View videos</w:t>
      </w:r>
      <w:r w:rsidR="00462B9C" w:rsidRPr="00F90954">
        <w:rPr>
          <w:b/>
          <w:color w:val="FF0000"/>
          <w:sz w:val="28"/>
          <w:szCs w:val="28"/>
        </w:rPr>
        <w:t xml:space="preserve"> to learn about EdCamps in general</w:t>
      </w:r>
    </w:p>
    <w:p w:rsidR="003821B6" w:rsidRPr="00F90954" w:rsidRDefault="00E848B9" w:rsidP="003821B6">
      <w:pPr>
        <w:spacing w:after="0"/>
        <w:ind w:left="360"/>
        <w:rPr>
          <w:color w:val="FF0000"/>
          <w:sz w:val="28"/>
          <w:szCs w:val="28"/>
        </w:rPr>
      </w:pPr>
      <w:hyperlink r:id="rId7" w:history="1">
        <w:r w:rsidR="003821B6" w:rsidRPr="00F90954">
          <w:rPr>
            <w:rStyle w:val="Hyperlink"/>
            <w:rFonts w:cs="Arial"/>
            <w:sz w:val="28"/>
            <w:szCs w:val="28"/>
            <w:shd w:val="clear" w:color="auto" w:fill="FFFFFF"/>
          </w:rPr>
          <w:t>https://www.youtube.com/watch?v=mp-3V6DAX_c</w:t>
        </w:r>
      </w:hyperlink>
      <w:r w:rsidR="003821B6" w:rsidRPr="00F90954">
        <w:rPr>
          <w:rFonts w:cs="Arial"/>
          <w:color w:val="006621"/>
          <w:sz w:val="28"/>
          <w:szCs w:val="28"/>
          <w:shd w:val="clear" w:color="auto" w:fill="FFFFFF"/>
        </w:rPr>
        <w:tab/>
      </w:r>
    </w:p>
    <w:p w:rsidR="003821B6" w:rsidRDefault="00E848B9" w:rsidP="00F90954">
      <w:pPr>
        <w:autoSpaceDE w:val="0"/>
        <w:autoSpaceDN w:val="0"/>
        <w:adjustRightInd w:val="0"/>
        <w:spacing w:after="0"/>
        <w:ind w:firstLine="360"/>
        <w:rPr>
          <w:rFonts w:cs="CenturyGothic"/>
          <w:color w:val="BF1E2D"/>
          <w:sz w:val="28"/>
          <w:szCs w:val="28"/>
        </w:rPr>
      </w:pPr>
      <w:hyperlink r:id="rId8" w:history="1">
        <w:r w:rsidR="003821B6" w:rsidRPr="00F90954">
          <w:rPr>
            <w:rStyle w:val="Hyperlink"/>
            <w:rFonts w:cs="CenturyGothic"/>
            <w:sz w:val="28"/>
            <w:szCs w:val="28"/>
          </w:rPr>
          <w:t>https://www.youtube.com/watch?v=pAqZksKIhus</w:t>
        </w:r>
      </w:hyperlink>
    </w:p>
    <w:p w:rsidR="00F90954" w:rsidRPr="00F90954" w:rsidRDefault="00F90954" w:rsidP="00F90954">
      <w:pPr>
        <w:autoSpaceDE w:val="0"/>
        <w:autoSpaceDN w:val="0"/>
        <w:adjustRightInd w:val="0"/>
        <w:spacing w:after="0"/>
        <w:ind w:firstLine="360"/>
        <w:rPr>
          <w:rFonts w:cs="CenturyGothic"/>
          <w:color w:val="BF1E2D"/>
          <w:sz w:val="28"/>
          <w:szCs w:val="28"/>
        </w:rPr>
      </w:pPr>
    </w:p>
    <w:p w:rsidR="00A844D7" w:rsidRPr="00F90954" w:rsidRDefault="00462B9C" w:rsidP="00F90954">
      <w:pPr>
        <w:rPr>
          <w:b/>
          <w:color w:val="FF0000"/>
          <w:sz w:val="28"/>
          <w:szCs w:val="28"/>
        </w:rPr>
      </w:pPr>
      <w:r w:rsidRPr="00F90954">
        <w:rPr>
          <w:b/>
          <w:color w:val="FF0000"/>
          <w:sz w:val="28"/>
          <w:szCs w:val="28"/>
        </w:rPr>
        <w:t>What to Think About and Gather on Your Chosen Topic</w:t>
      </w:r>
      <w:r w:rsidR="00F90954">
        <w:rPr>
          <w:b/>
          <w:color w:val="FF0000"/>
          <w:sz w:val="28"/>
          <w:szCs w:val="28"/>
        </w:rPr>
        <w:t xml:space="preserve"> b</w:t>
      </w:r>
      <w:r w:rsidR="00566F90" w:rsidRPr="00F90954">
        <w:rPr>
          <w:b/>
          <w:color w:val="FF0000"/>
          <w:sz w:val="28"/>
          <w:szCs w:val="28"/>
        </w:rPr>
        <w:t>efore Feb 9</w:t>
      </w:r>
    </w:p>
    <w:p w:rsidR="00987C5B" w:rsidRPr="00F90954" w:rsidRDefault="00987C5B" w:rsidP="00F90954">
      <w:pPr>
        <w:spacing w:after="0"/>
        <w:rPr>
          <w:color w:val="365F91" w:themeColor="accent1" w:themeShade="BF"/>
          <w:sz w:val="28"/>
          <w:szCs w:val="28"/>
        </w:rPr>
      </w:pPr>
      <w:r w:rsidRPr="00F90954">
        <w:rPr>
          <w:color w:val="365F91" w:themeColor="accent1" w:themeShade="BF"/>
          <w:sz w:val="28"/>
          <w:szCs w:val="28"/>
        </w:rPr>
        <w:t>What questions do you want answered about this topic?</w:t>
      </w:r>
    </w:p>
    <w:p w:rsidR="00987C5B" w:rsidRPr="00F90954" w:rsidRDefault="00987C5B" w:rsidP="00F90954">
      <w:pPr>
        <w:spacing w:after="0"/>
        <w:rPr>
          <w:color w:val="365F91" w:themeColor="accent1" w:themeShade="BF"/>
          <w:sz w:val="28"/>
          <w:szCs w:val="28"/>
        </w:rPr>
      </w:pPr>
      <w:r w:rsidRPr="00F90954">
        <w:rPr>
          <w:color w:val="365F91" w:themeColor="accent1" w:themeShade="BF"/>
          <w:sz w:val="28"/>
          <w:szCs w:val="28"/>
        </w:rPr>
        <w:t>What could you demonstrate with a quick “how to?”</w:t>
      </w:r>
    </w:p>
    <w:p w:rsidR="00987C5B" w:rsidRPr="00F90954" w:rsidRDefault="00987C5B" w:rsidP="00F90954">
      <w:pPr>
        <w:spacing w:after="0"/>
        <w:rPr>
          <w:color w:val="365F91" w:themeColor="accent1" w:themeShade="BF"/>
          <w:sz w:val="28"/>
          <w:szCs w:val="28"/>
        </w:rPr>
      </w:pPr>
      <w:r w:rsidRPr="00F90954">
        <w:rPr>
          <w:color w:val="365F91" w:themeColor="accent1" w:themeShade="BF"/>
          <w:sz w:val="28"/>
          <w:szCs w:val="28"/>
        </w:rPr>
        <w:t>What could you bring related to the topic to show others?</w:t>
      </w:r>
    </w:p>
    <w:p w:rsidR="00A844D7" w:rsidRDefault="00987C5B" w:rsidP="00F90954">
      <w:pPr>
        <w:spacing w:after="0"/>
        <w:rPr>
          <w:color w:val="365F91" w:themeColor="accent1" w:themeShade="BF"/>
          <w:sz w:val="28"/>
          <w:szCs w:val="28"/>
        </w:rPr>
      </w:pPr>
      <w:r w:rsidRPr="00F90954">
        <w:rPr>
          <w:color w:val="365F91" w:themeColor="accent1" w:themeShade="BF"/>
          <w:sz w:val="28"/>
          <w:szCs w:val="28"/>
        </w:rPr>
        <w:t>What experie</w:t>
      </w:r>
      <w:r w:rsidR="003821B6" w:rsidRPr="00F90954">
        <w:rPr>
          <w:color w:val="365F91" w:themeColor="accent1" w:themeShade="BF"/>
          <w:sz w:val="28"/>
          <w:szCs w:val="28"/>
        </w:rPr>
        <w:t>nce could you share with others?</w:t>
      </w:r>
    </w:p>
    <w:p w:rsidR="00F90954" w:rsidRDefault="00F90954" w:rsidP="00F90954">
      <w:pPr>
        <w:spacing w:after="0"/>
        <w:rPr>
          <w:color w:val="365F91" w:themeColor="accent1" w:themeShade="BF"/>
          <w:sz w:val="28"/>
          <w:szCs w:val="28"/>
        </w:rPr>
      </w:pPr>
    </w:p>
    <w:p w:rsidR="00F90954" w:rsidRPr="00F90954" w:rsidRDefault="00F90954" w:rsidP="00F90954">
      <w:pPr>
        <w:spacing w:after="0"/>
        <w:rPr>
          <w:color w:val="365F91" w:themeColor="accent1" w:themeShade="BF"/>
          <w:sz w:val="28"/>
          <w:szCs w:val="28"/>
        </w:rPr>
      </w:pPr>
      <w:r w:rsidRPr="00DF5F5E">
        <w:rPr>
          <w:b/>
          <w:i/>
          <w:color w:val="FF0000"/>
          <w:sz w:val="28"/>
          <w:szCs w:val="28"/>
        </w:rPr>
        <w:t>Anything goes</w:t>
      </w:r>
      <w:r w:rsidR="00DF5F5E">
        <w:rPr>
          <w:color w:val="365F91" w:themeColor="accent1" w:themeShade="BF"/>
          <w:sz w:val="28"/>
          <w:szCs w:val="28"/>
        </w:rPr>
        <w:t>—pose questions, share info, articles, books, websites, stories, demos—anything about the topic that would be helpful to others.</w:t>
      </w:r>
    </w:p>
    <w:sectPr w:rsidR="00F90954" w:rsidRPr="00F90954" w:rsidSect="00F9095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663"/>
    <w:multiLevelType w:val="hybridMultilevel"/>
    <w:tmpl w:val="54FEE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437F"/>
    <w:multiLevelType w:val="hybridMultilevel"/>
    <w:tmpl w:val="FE68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114BE"/>
    <w:multiLevelType w:val="hybridMultilevel"/>
    <w:tmpl w:val="C7F4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9"/>
    <w:rsid w:val="003821B6"/>
    <w:rsid w:val="00462B9C"/>
    <w:rsid w:val="00566F90"/>
    <w:rsid w:val="007E0509"/>
    <w:rsid w:val="00987C5B"/>
    <w:rsid w:val="00A844D7"/>
    <w:rsid w:val="00B50791"/>
    <w:rsid w:val="00D21E9D"/>
    <w:rsid w:val="00DF5F5E"/>
    <w:rsid w:val="00E848B9"/>
    <w:rsid w:val="00F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qZksKIh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p-3V6DAX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Macdonald</dc:creator>
  <cp:lastModifiedBy>Gail Jankowski</cp:lastModifiedBy>
  <cp:revision>2</cp:revision>
  <cp:lastPrinted>2018-01-09T22:02:00Z</cp:lastPrinted>
  <dcterms:created xsi:type="dcterms:W3CDTF">2018-01-10T19:16:00Z</dcterms:created>
  <dcterms:modified xsi:type="dcterms:W3CDTF">2018-01-10T19:16:00Z</dcterms:modified>
</cp:coreProperties>
</file>